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5F0B6A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ОБЩИНСК</w:t>
      </w:r>
      <w:r w:rsidR="005F0B6A">
        <w:rPr>
          <w:rFonts w:ascii="Times New Roman" w:hAnsi="Times New Roman" w:cs="Times New Roman"/>
          <w:b/>
          <w:sz w:val="24"/>
          <w:szCs w:val="24"/>
        </w:rPr>
        <w:t>А ИЗБИРАТЕЛНА КОМИСИЯ - ПРОВАДИЯ</w:t>
      </w:r>
    </w:p>
    <w:p w:rsidR="000C3618" w:rsidRPr="000B54C2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542BF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0C3618" w:rsidRPr="000B54C2" w:rsidRDefault="005F0B6A" w:rsidP="000C36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42BF">
        <w:rPr>
          <w:rFonts w:ascii="Times New Roman" w:hAnsi="Times New Roman" w:cs="Times New Roman"/>
          <w:sz w:val="24"/>
          <w:szCs w:val="24"/>
        </w:rPr>
        <w:t>4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</w:t>
      </w:r>
      <w:r w:rsidR="000B54C2">
        <w:rPr>
          <w:rFonts w:ascii="Times New Roman" w:hAnsi="Times New Roman" w:cs="Times New Roman"/>
          <w:sz w:val="24"/>
          <w:szCs w:val="24"/>
        </w:rPr>
        <w:t>г</w:t>
      </w:r>
      <w:r w:rsidR="000C3618" w:rsidRPr="000B54C2">
        <w:rPr>
          <w:rFonts w:ascii="Times New Roman" w:hAnsi="Times New Roman" w:cs="Times New Roman"/>
          <w:sz w:val="24"/>
          <w:szCs w:val="24"/>
        </w:rPr>
        <w:t>.</w:t>
      </w: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E1E50">
        <w:rPr>
          <w:rFonts w:ascii="Times New Roman" w:hAnsi="Times New Roman" w:cs="Times New Roman"/>
          <w:sz w:val="24"/>
          <w:szCs w:val="24"/>
        </w:rPr>
        <w:t>14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5F0B6A">
        <w:rPr>
          <w:rFonts w:ascii="Times New Roman" w:hAnsi="Times New Roman" w:cs="Times New Roman"/>
          <w:sz w:val="24"/>
          <w:szCs w:val="24"/>
        </w:rPr>
        <w:t>17:30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Александър Генков </w:t>
            </w:r>
            <w:proofErr w:type="spellStart"/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Конаков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73EB6" w:rsidRPr="000B54C2" w:rsidRDefault="00A73EB6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Единодушно за </w:t>
      </w:r>
      <w:proofErr w:type="spellStart"/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 избрана</w:t>
      </w:r>
      <w:r w:rsidR="005F0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Мадлена </w:t>
      </w:r>
      <w:proofErr w:type="spellStart"/>
      <w:r w:rsidR="005F0B6A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Юрийева</w:t>
      </w:r>
      <w:proofErr w:type="spellEnd"/>
      <w:r w:rsidR="005F0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Самуилова</w:t>
      </w:r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1BB3" w:rsidRPr="005F0B6A" w:rsidRDefault="000C1799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5F0B6A">
        <w:rPr>
          <w:rFonts w:ascii="Times New Roman" w:hAnsi="Times New Roman" w:cs="Times New Roman"/>
          <w:sz w:val="24"/>
          <w:szCs w:val="24"/>
        </w:rPr>
        <w:t>вете и установи, че присъстват 9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2542BF" w:rsidRDefault="009839B1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2BF">
        <w:rPr>
          <w:rFonts w:ascii="Times New Roman" w:hAnsi="Times New Roman" w:cs="Times New Roman"/>
          <w:sz w:val="24"/>
          <w:szCs w:val="24"/>
        </w:rPr>
        <w:t>Определяне</w:t>
      </w:r>
      <w:r w:rsidR="00B74CC9" w:rsidRPr="00B74CC9">
        <w:t xml:space="preserve"> </w:t>
      </w:r>
      <w:r w:rsidR="002542BF" w:rsidRPr="002542BF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B74CC9" w:rsidRPr="002542BF">
        <w:rPr>
          <w:rFonts w:ascii="Times New Roman" w:hAnsi="Times New Roman" w:cs="Times New Roman"/>
          <w:sz w:val="24"/>
          <w:szCs w:val="24"/>
        </w:rPr>
        <w:t>на ОИК Провадия</w:t>
      </w:r>
      <w:r w:rsidR="002542BF" w:rsidRPr="002542BF">
        <w:rPr>
          <w:rFonts w:ascii="Times New Roman" w:hAnsi="Times New Roman" w:cs="Times New Roman"/>
          <w:sz w:val="24"/>
          <w:szCs w:val="24"/>
        </w:rPr>
        <w:t xml:space="preserve"> за маркиране печата на комисията</w:t>
      </w:r>
      <w:r w:rsidR="00B74CC9" w:rsidRPr="002542BF">
        <w:rPr>
          <w:rFonts w:ascii="Times New Roman" w:hAnsi="Times New Roman" w:cs="Times New Roman"/>
          <w:sz w:val="24"/>
          <w:szCs w:val="24"/>
        </w:rPr>
        <w:t xml:space="preserve">, </w:t>
      </w:r>
      <w:r w:rsidR="002542BF">
        <w:rPr>
          <w:rFonts w:ascii="Times New Roman" w:hAnsi="Times New Roman" w:cs="Times New Roman"/>
          <w:sz w:val="24"/>
          <w:szCs w:val="24"/>
        </w:rPr>
        <w:t>маркиране на печата и отразяване в съответен протокол по образец на ЦИК</w:t>
      </w:r>
    </w:p>
    <w:p w:rsidR="002542BF" w:rsidRDefault="009839B1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2BF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2542BF">
        <w:rPr>
          <w:rFonts w:ascii="Times New Roman" w:hAnsi="Times New Roman" w:cs="Times New Roman"/>
          <w:sz w:val="24"/>
          <w:szCs w:val="24"/>
        </w:rPr>
        <w:t xml:space="preserve">брой мандати при произвеждане на изборите за общински </w:t>
      </w:r>
      <w:proofErr w:type="spellStart"/>
      <w:r w:rsidR="002542B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542BF">
        <w:rPr>
          <w:rFonts w:ascii="Times New Roman" w:hAnsi="Times New Roman" w:cs="Times New Roman"/>
          <w:sz w:val="24"/>
          <w:szCs w:val="24"/>
        </w:rPr>
        <w:t xml:space="preserve"> в община Провадия, насрочени за 29.10.2023</w:t>
      </w:r>
    </w:p>
    <w:p w:rsidR="00BD279F" w:rsidRDefault="002542BF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Провадия за</w:t>
      </w:r>
      <w:r w:rsidR="009839B1" w:rsidRPr="00A771C7">
        <w:rPr>
          <w:rFonts w:ascii="Times New Roman" w:hAnsi="Times New Roman" w:cs="Times New Roman"/>
          <w:sz w:val="24"/>
          <w:szCs w:val="24"/>
        </w:rPr>
        <w:t xml:space="preserve"> избори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9839B1" w:rsidRPr="00A771C7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9839B1" w:rsidRPr="00A771C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839B1" w:rsidRPr="00A771C7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0D4AEA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0D4AEA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графика на дежурствата за идната седмица.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</w:p>
    <w:p w:rsidR="00BD279F" w:rsidRPr="000B54C2" w:rsidRDefault="00486B2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Особено мнение – няма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486B28" w:rsidRDefault="00A771C7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0C1799">
        <w:rPr>
          <w:rFonts w:ascii="Times New Roman" w:hAnsi="Times New Roman" w:cs="Times New Roman"/>
          <w:sz w:val="24"/>
          <w:szCs w:val="24"/>
        </w:rPr>
        <w:t xml:space="preserve"> 1 до т. 4 от Дневния ред, всяко едно от които също беше прието с единодушие от присъстващите членове. </w:t>
      </w:r>
    </w:p>
    <w:p w:rsidR="000C1799" w:rsidRDefault="0067222A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2542BF" w:rsidRDefault="002542BF" w:rsidP="000C1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 № 5</w:t>
      </w:r>
      <w:r w:rsidR="000C1799">
        <w:rPr>
          <w:rFonts w:ascii="Times New Roman" w:hAnsi="Times New Roman" w:cs="Times New Roman"/>
          <w:sz w:val="24"/>
          <w:szCs w:val="24"/>
        </w:rPr>
        <w:t>-МИ относно</w:t>
      </w:r>
      <w:r w:rsidR="000C1799" w:rsidRPr="000C1799">
        <w:rPr>
          <w:rFonts w:ascii="Times New Roman" w:hAnsi="Times New Roman" w:cs="Times New Roman"/>
          <w:sz w:val="24"/>
          <w:szCs w:val="24"/>
        </w:rPr>
        <w:t xml:space="preserve"> </w:t>
      </w:r>
      <w:r w:rsidR="000C1799">
        <w:rPr>
          <w:rFonts w:ascii="Times New Roman" w:hAnsi="Times New Roman" w:cs="Times New Roman"/>
          <w:sz w:val="24"/>
          <w:szCs w:val="24"/>
        </w:rPr>
        <w:t>о</w:t>
      </w:r>
      <w:r w:rsidR="000C1799" w:rsidRPr="000B54C2">
        <w:rPr>
          <w:rFonts w:ascii="Times New Roman" w:hAnsi="Times New Roman" w:cs="Times New Roman"/>
          <w:sz w:val="24"/>
          <w:szCs w:val="24"/>
        </w:rPr>
        <w:t>пределяне</w:t>
      </w:r>
      <w:r w:rsidR="000C1799" w:rsidRPr="00B74CC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0C1799" w:rsidRPr="00B74CC9">
        <w:rPr>
          <w:rFonts w:ascii="Times New Roman" w:hAnsi="Times New Roman" w:cs="Times New Roman"/>
          <w:sz w:val="24"/>
          <w:szCs w:val="24"/>
        </w:rPr>
        <w:t>на ОИК Провадия</w:t>
      </w:r>
      <w:r>
        <w:rPr>
          <w:rFonts w:ascii="Times New Roman" w:hAnsi="Times New Roman" w:cs="Times New Roman"/>
          <w:sz w:val="24"/>
          <w:szCs w:val="24"/>
        </w:rPr>
        <w:t xml:space="preserve"> за маркиране на печатите на Комисията</w:t>
      </w:r>
    </w:p>
    <w:p w:rsidR="000C1799" w:rsidRDefault="002542BF" w:rsidP="000C1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№ 6</w:t>
      </w:r>
      <w:r w:rsidR="000C1799">
        <w:rPr>
          <w:rFonts w:ascii="Times New Roman" w:hAnsi="Times New Roman" w:cs="Times New Roman"/>
          <w:sz w:val="24"/>
          <w:szCs w:val="24"/>
        </w:rPr>
        <w:t xml:space="preserve">-МИ относно определяне </w:t>
      </w:r>
      <w:r>
        <w:rPr>
          <w:rFonts w:ascii="Times New Roman" w:hAnsi="Times New Roman" w:cs="Times New Roman"/>
          <w:sz w:val="24"/>
          <w:szCs w:val="24"/>
        </w:rPr>
        <w:t xml:space="preserve">брой мандати 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община Провадия, насрочени за 29.10.2023</w:t>
      </w:r>
    </w:p>
    <w:p w:rsidR="002542BF" w:rsidRDefault="0067222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Решение № </w:t>
      </w:r>
      <w:r w:rsidR="002542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-МИ относно</w:t>
      </w:r>
      <w:r w:rsidR="002542BF">
        <w:rPr>
          <w:rFonts w:ascii="Times New Roman" w:hAnsi="Times New Roman" w:cs="Times New Roman"/>
          <w:sz w:val="24"/>
          <w:szCs w:val="24"/>
        </w:rPr>
        <w:t xml:space="preserve"> </w:t>
      </w:r>
      <w:r w:rsidR="005136BE">
        <w:rPr>
          <w:rFonts w:ascii="Times New Roman" w:hAnsi="Times New Roman" w:cs="Times New Roman"/>
          <w:sz w:val="24"/>
          <w:szCs w:val="24"/>
        </w:rPr>
        <w:t xml:space="preserve">определянето и обявяването на номерата на изборните райони </w:t>
      </w:r>
      <w:r w:rsidR="005136BE" w:rsidRPr="005136BE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общински </w:t>
      </w:r>
      <w:proofErr w:type="spellStart"/>
      <w:r w:rsidR="005136BE" w:rsidRPr="005136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136BE" w:rsidRPr="005136BE">
        <w:rPr>
          <w:rFonts w:ascii="Times New Roman" w:hAnsi="Times New Roman" w:cs="Times New Roman"/>
          <w:sz w:val="24"/>
          <w:szCs w:val="24"/>
        </w:rPr>
        <w:t xml:space="preserve"> </w:t>
      </w:r>
      <w:r w:rsidR="005136BE">
        <w:rPr>
          <w:rFonts w:ascii="Times New Roman" w:hAnsi="Times New Roman" w:cs="Times New Roman"/>
          <w:sz w:val="24"/>
          <w:szCs w:val="24"/>
        </w:rPr>
        <w:t>и кметове</w:t>
      </w:r>
      <w:r w:rsidR="005136BE" w:rsidRPr="005136BE">
        <w:rPr>
          <w:rFonts w:ascii="Times New Roman" w:hAnsi="Times New Roman" w:cs="Times New Roman"/>
          <w:sz w:val="24"/>
          <w:szCs w:val="24"/>
        </w:rPr>
        <w:t>, насрочени за 29.10.2023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№ 8-МИ относно р</w:t>
      </w:r>
      <w:r w:rsidRPr="000D4AEA">
        <w:rPr>
          <w:rFonts w:ascii="Times New Roman" w:hAnsi="Times New Roman" w:cs="Times New Roman"/>
          <w:sz w:val="24"/>
          <w:szCs w:val="24"/>
        </w:rPr>
        <w:t xml:space="preserve">егистрация на политическа партия „ВЕЛИЧИЕ“ за участие в изборите за   кметове на кметства при Община Провадия при провеждане на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 г.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№ 9-МИ относно р</w:t>
      </w:r>
      <w:r w:rsidRPr="000D4AEA">
        <w:rPr>
          <w:rFonts w:ascii="Times New Roman" w:hAnsi="Times New Roman" w:cs="Times New Roman"/>
          <w:sz w:val="24"/>
          <w:szCs w:val="24"/>
        </w:rPr>
        <w:t xml:space="preserve">егистрация на политическа партия „ВЕЛИЧИЕ“ за участие в изборите за   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на Община Провадия при провеждане на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 № 10-МИ относно</w:t>
      </w:r>
      <w:r w:rsidRPr="000D4AEA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D4AEA">
        <w:rPr>
          <w:rFonts w:ascii="Times New Roman" w:hAnsi="Times New Roman" w:cs="Times New Roman"/>
          <w:sz w:val="24"/>
          <w:szCs w:val="24"/>
        </w:rPr>
        <w:t xml:space="preserve">егистрация на политическа партия „Движение за права и свободи“ за участие в изборите за   кметове на кметства при Община Провадия при провеждане на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Решение № 11-МИ относно </w:t>
      </w:r>
      <w:r w:rsidRPr="000D4AEA">
        <w:rPr>
          <w:rFonts w:ascii="Times New Roman" w:hAnsi="Times New Roman" w:cs="Times New Roman"/>
          <w:sz w:val="24"/>
          <w:szCs w:val="24"/>
        </w:rPr>
        <w:t xml:space="preserve">Регистрация на политическа партия „Движение за права и свободи“ за участие в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на Община Провадия при провеждане на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Решение № 12-МИ относно</w:t>
      </w:r>
      <w:r w:rsidRPr="000D4AEA">
        <w:t xml:space="preserve"> </w:t>
      </w:r>
      <w:r w:rsidRPr="000D4AEA">
        <w:rPr>
          <w:rFonts w:ascii="Times New Roman" w:hAnsi="Times New Roman" w:cs="Times New Roman"/>
          <w:sz w:val="24"/>
          <w:szCs w:val="24"/>
        </w:rPr>
        <w:t xml:space="preserve">Регистрация на политическа партия „Движение за права и свободи“ за участие в изборите за кмет на Община Провадия при провеждане на изборите за общински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0D4AEA" w:rsidRDefault="00412215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Решение № </w:t>
      </w:r>
      <w:r w:rsidR="000D4AEA">
        <w:rPr>
          <w:rFonts w:ascii="Times New Roman" w:hAnsi="Times New Roman" w:cs="Times New Roman"/>
          <w:sz w:val="24"/>
          <w:szCs w:val="24"/>
        </w:rPr>
        <w:t xml:space="preserve">13-МИ относно </w:t>
      </w:r>
      <w:r w:rsidR="000D4AEA" w:rsidRPr="000D4AEA">
        <w:rPr>
          <w:rFonts w:ascii="Times New Roman" w:hAnsi="Times New Roman" w:cs="Times New Roman"/>
          <w:sz w:val="24"/>
          <w:szCs w:val="24"/>
        </w:rPr>
        <w:t xml:space="preserve">Регистрация на политическа партия „БЪЛГАРСКА СОЦИАЛДЕМОКРАЦИЯ - ЕВРОЛЕВИЦА“за участие в изборите за общински </w:t>
      </w:r>
      <w:proofErr w:type="spellStart"/>
      <w:r w:rsidR="000D4AEA"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D4AEA" w:rsidRPr="000D4AEA">
        <w:rPr>
          <w:rFonts w:ascii="Times New Roman" w:hAnsi="Times New Roman" w:cs="Times New Roman"/>
          <w:sz w:val="24"/>
          <w:szCs w:val="24"/>
        </w:rPr>
        <w:t xml:space="preserve"> на Община Провадия при провеждане на изборите за общински </w:t>
      </w:r>
      <w:proofErr w:type="spellStart"/>
      <w:r w:rsidR="000D4AEA" w:rsidRPr="000D4AE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D4AEA" w:rsidRPr="000D4AEA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0D4AEA" w:rsidRDefault="000D4AEA" w:rsidP="0025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Решение № 14-МИ</w:t>
      </w:r>
      <w:r w:rsidR="00412215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412215" w:rsidRPr="00412215">
        <w:t xml:space="preserve"> </w:t>
      </w:r>
      <w:r w:rsidR="00412215" w:rsidRPr="00412215">
        <w:rPr>
          <w:rFonts w:ascii="Times New Roman" w:hAnsi="Times New Roman" w:cs="Times New Roman"/>
          <w:sz w:val="24"/>
          <w:szCs w:val="24"/>
        </w:rPr>
        <w:t xml:space="preserve">Регистрация на политическа партия „БЪЛГАРСКА СОЦИАЛДЕМОКРАЦИЯ - ЕВРОЛЕВИЦА“ за участие в </w:t>
      </w:r>
      <w:r w:rsidR="00412215" w:rsidRPr="00412215">
        <w:rPr>
          <w:rFonts w:ascii="Times New Roman" w:hAnsi="Times New Roman" w:cs="Times New Roman"/>
          <w:sz w:val="24"/>
          <w:szCs w:val="24"/>
        </w:rPr>
        <w:lastRenderedPageBreak/>
        <w:t xml:space="preserve">изборите за кметове на кметства при Община Провадия при провеждане на изборите за общински </w:t>
      </w:r>
      <w:proofErr w:type="spellStart"/>
      <w:r w:rsidR="00412215" w:rsidRPr="0041221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12215" w:rsidRPr="00412215">
        <w:rPr>
          <w:rFonts w:ascii="Times New Roman" w:hAnsi="Times New Roman" w:cs="Times New Roman"/>
          <w:sz w:val="24"/>
          <w:szCs w:val="24"/>
        </w:rPr>
        <w:t xml:space="preserve"> и кметове, насрочени за 29 октомври 2023</w:t>
      </w:r>
    </w:p>
    <w:p w:rsidR="00412215" w:rsidRPr="00412215" w:rsidRDefault="00412215" w:rsidP="00412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 се единодушно решение следващото заседание на Комисията да се проведе на 18.09.2023 г. в 17:30 ч.</w:t>
      </w:r>
      <w:bookmarkStart w:id="0" w:name="_GoBack"/>
      <w:bookmarkEnd w:id="0"/>
    </w:p>
    <w:p w:rsidR="009171F7" w:rsidRPr="0042429F" w:rsidRDefault="009171F7" w:rsidP="004242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5136BE">
        <w:rPr>
          <w:rFonts w:ascii="Times New Roman" w:hAnsi="Times New Roman" w:cs="Times New Roman"/>
          <w:bCs/>
          <w:sz w:val="24"/>
          <w:szCs w:val="24"/>
        </w:rPr>
        <w:br/>
        <w:t>14</w:t>
      </w:r>
      <w:r w:rsidRPr="0042429F">
        <w:rPr>
          <w:rFonts w:ascii="Times New Roman" w:hAnsi="Times New Roman" w:cs="Times New Roman"/>
          <w:bCs/>
          <w:sz w:val="24"/>
          <w:szCs w:val="24"/>
        </w:rPr>
        <w:t>.09.20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7222A">
        <w:rPr>
          <w:rFonts w:ascii="Times New Roman" w:hAnsi="Times New Roman" w:cs="Times New Roman"/>
          <w:bCs/>
          <w:sz w:val="24"/>
          <w:szCs w:val="24"/>
        </w:rPr>
        <w:t>18:3</w:t>
      </w:r>
      <w:r w:rsidRPr="0042429F">
        <w:rPr>
          <w:rFonts w:ascii="Times New Roman" w:hAnsi="Times New Roman" w:cs="Times New Roman"/>
          <w:bCs/>
          <w:sz w:val="24"/>
          <w:szCs w:val="24"/>
        </w:rPr>
        <w:t>0 часа.</w:t>
      </w:r>
    </w:p>
    <w:p w:rsidR="00D76176" w:rsidRPr="000B54C2" w:rsidRDefault="0042429F" w:rsidP="004A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Пълният текст на решенията е публикуван в интернет страницата на ОИК </w:t>
      </w:r>
      <w:r w:rsidR="0067222A">
        <w:rPr>
          <w:rFonts w:ascii="Times New Roman" w:hAnsi="Times New Roman" w:cs="Times New Roman"/>
          <w:sz w:val="24"/>
          <w:szCs w:val="24"/>
        </w:rPr>
        <w:t>Провадия</w:t>
      </w:r>
      <w:r>
        <w:rPr>
          <w:rFonts w:ascii="Times New Roman" w:hAnsi="Times New Roman" w:cs="Times New Roman"/>
          <w:sz w:val="24"/>
          <w:szCs w:val="24"/>
        </w:rPr>
        <w:t xml:space="preserve">. Екземпляри от решенията са поставени на табло за обявяване съгласно </w:t>
      </w:r>
      <w:r w:rsidR="0067222A">
        <w:rPr>
          <w:rFonts w:ascii="Times New Roman" w:hAnsi="Times New Roman" w:cs="Times New Roman"/>
          <w:sz w:val="24"/>
          <w:szCs w:val="24"/>
        </w:rPr>
        <w:t>Решение № 1-МИ на ОИК Провадия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A1761" w:rsidRPr="000B54C2" w:rsidRDefault="00FA1761" w:rsidP="00FA1761">
      <w:pPr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СЕКРЕТАР: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EE" w:rsidRPr="000B54C2" w:rsidRDefault="006635EE">
      <w:pPr>
        <w:rPr>
          <w:rFonts w:ascii="Times New Roman" w:hAnsi="Times New Roman" w:cs="Times New Roman"/>
          <w:sz w:val="24"/>
          <w:szCs w:val="24"/>
        </w:rPr>
      </w:pPr>
    </w:p>
    <w:sectPr w:rsidR="006635EE" w:rsidRPr="000B54C2" w:rsidSect="00424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51" w:rsidRDefault="004A2751" w:rsidP="009F5A0D">
      <w:pPr>
        <w:spacing w:after="0" w:line="240" w:lineRule="auto"/>
      </w:pPr>
      <w:r>
        <w:separator/>
      </w:r>
    </w:p>
  </w:endnote>
  <w:endnote w:type="continuationSeparator" w:id="0">
    <w:p w:rsidR="004A2751" w:rsidRDefault="004A2751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51" w:rsidRDefault="004A2751" w:rsidP="009F5A0D">
      <w:pPr>
        <w:spacing w:after="0" w:line="240" w:lineRule="auto"/>
      </w:pPr>
      <w:r>
        <w:separator/>
      </w:r>
    </w:p>
  </w:footnote>
  <w:footnote w:type="continuationSeparator" w:id="0">
    <w:p w:rsidR="004A2751" w:rsidRDefault="004A2751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30"/>
  </w:num>
  <w:num w:numId="4">
    <w:abstractNumId w:val="20"/>
  </w:num>
  <w:num w:numId="5">
    <w:abstractNumId w:val="22"/>
  </w:num>
  <w:num w:numId="6">
    <w:abstractNumId w:val="3"/>
  </w:num>
  <w:num w:numId="7">
    <w:abstractNumId w:val="7"/>
  </w:num>
  <w:num w:numId="8">
    <w:abstractNumId w:val="28"/>
  </w:num>
  <w:num w:numId="9">
    <w:abstractNumId w:val="13"/>
  </w:num>
  <w:num w:numId="10">
    <w:abstractNumId w:val="9"/>
  </w:num>
  <w:num w:numId="11">
    <w:abstractNumId w:val="32"/>
  </w:num>
  <w:num w:numId="12">
    <w:abstractNumId w:val="8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2"/>
  </w:num>
  <w:num w:numId="18">
    <w:abstractNumId w:val="10"/>
  </w:num>
  <w:num w:numId="19">
    <w:abstractNumId w:val="0"/>
  </w:num>
  <w:num w:numId="20">
    <w:abstractNumId w:val="21"/>
  </w:num>
  <w:num w:numId="21">
    <w:abstractNumId w:val="6"/>
  </w:num>
  <w:num w:numId="22">
    <w:abstractNumId w:val="35"/>
  </w:num>
  <w:num w:numId="23">
    <w:abstractNumId w:val="33"/>
  </w:num>
  <w:num w:numId="24">
    <w:abstractNumId w:val="27"/>
  </w:num>
  <w:num w:numId="25">
    <w:abstractNumId w:val="14"/>
  </w:num>
  <w:num w:numId="26">
    <w:abstractNumId w:val="11"/>
  </w:num>
  <w:num w:numId="27">
    <w:abstractNumId w:val="31"/>
  </w:num>
  <w:num w:numId="28">
    <w:abstractNumId w:val="29"/>
  </w:num>
  <w:num w:numId="29">
    <w:abstractNumId w:val="19"/>
  </w:num>
  <w:num w:numId="30">
    <w:abstractNumId w:val="18"/>
  </w:num>
  <w:num w:numId="31">
    <w:abstractNumId w:val="24"/>
  </w:num>
  <w:num w:numId="32">
    <w:abstractNumId w:val="4"/>
  </w:num>
  <w:num w:numId="33">
    <w:abstractNumId w:val="1"/>
  </w:num>
  <w:num w:numId="34">
    <w:abstractNumId w:val="15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E2DA9"/>
    <w:rsid w:val="00105EE2"/>
    <w:rsid w:val="00114151"/>
    <w:rsid w:val="001A7AC3"/>
    <w:rsid w:val="001B2F27"/>
    <w:rsid w:val="001B34F9"/>
    <w:rsid w:val="001E0C96"/>
    <w:rsid w:val="001E1E50"/>
    <w:rsid w:val="001F1F6D"/>
    <w:rsid w:val="0021406D"/>
    <w:rsid w:val="00243E34"/>
    <w:rsid w:val="002542BF"/>
    <w:rsid w:val="002E38E9"/>
    <w:rsid w:val="00313817"/>
    <w:rsid w:val="00321A0D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B3F05"/>
    <w:rsid w:val="004E1D36"/>
    <w:rsid w:val="005136BE"/>
    <w:rsid w:val="0052407E"/>
    <w:rsid w:val="00585847"/>
    <w:rsid w:val="005F0B6A"/>
    <w:rsid w:val="006039C7"/>
    <w:rsid w:val="00604305"/>
    <w:rsid w:val="006347D2"/>
    <w:rsid w:val="006635EE"/>
    <w:rsid w:val="0067222A"/>
    <w:rsid w:val="006B4E96"/>
    <w:rsid w:val="006F0F05"/>
    <w:rsid w:val="00851BB3"/>
    <w:rsid w:val="0089331D"/>
    <w:rsid w:val="008936BD"/>
    <w:rsid w:val="008C6D42"/>
    <w:rsid w:val="008F6191"/>
    <w:rsid w:val="00913953"/>
    <w:rsid w:val="009171F7"/>
    <w:rsid w:val="0096076E"/>
    <w:rsid w:val="009839B1"/>
    <w:rsid w:val="009C3D45"/>
    <w:rsid w:val="009F5A0D"/>
    <w:rsid w:val="00A73EB6"/>
    <w:rsid w:val="00A771C7"/>
    <w:rsid w:val="00AA23D0"/>
    <w:rsid w:val="00B72E53"/>
    <w:rsid w:val="00B74CC9"/>
    <w:rsid w:val="00BD279F"/>
    <w:rsid w:val="00C05D14"/>
    <w:rsid w:val="00C224B4"/>
    <w:rsid w:val="00C66C98"/>
    <w:rsid w:val="00CD4922"/>
    <w:rsid w:val="00D05033"/>
    <w:rsid w:val="00D76176"/>
    <w:rsid w:val="00D86464"/>
    <w:rsid w:val="00E114C0"/>
    <w:rsid w:val="00EF2DA9"/>
    <w:rsid w:val="00F06D4C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6767-D8BC-49F4-BC7A-D6B87E51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2023-09-13T14:05:00Z</dcterms:created>
  <dcterms:modified xsi:type="dcterms:W3CDTF">2023-09-14T17:11:00Z</dcterms:modified>
</cp:coreProperties>
</file>