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8" w:rsidRPr="003D10EB" w:rsidRDefault="00F45258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2</w:t>
      </w:r>
      <w:r w:rsidR="003D10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F45258" w:rsidRPr="00F45258" w:rsidRDefault="00F833F4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="00F45258"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.11.2019 г.гр.Провадия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833F4" w:rsidRPr="004A0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2019 г, от </w:t>
      </w:r>
      <w:r w:rsidR="00F833F4" w:rsidRPr="004A0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="00271D95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833F4" w:rsidRPr="004A0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в стая 326 в сградата на общинската администрация се проведе заседание на Общинската избирателна комисия Провадия.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води от Валерий Радев - председател.</w:t>
      </w:r>
    </w:p>
    <w:p w:rsidR="00271D95" w:rsidRPr="004A0677" w:rsidRDefault="00F45258" w:rsidP="002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присъстваха: </w:t>
      </w:r>
    </w:p>
    <w:p w:rsidR="00F833F4" w:rsidRPr="004A0677" w:rsidRDefault="00271D95" w:rsidP="002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Валерий Иванов Радев, Тодорка Николова Иванова, Женя Тодорова Милкова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Валентина Костадинова Кирова,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Мадлена Юриева Самуилова, Драгомир Георгиев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Тодорова Стоянова, , Стойка Велева Славова Велева - Йорданова.</w:t>
      </w:r>
    </w:p>
    <w:p w:rsidR="00F833F4" w:rsidRPr="004A0677" w:rsidRDefault="00F833F4" w:rsidP="002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1D95" w:rsidRPr="004A0677" w:rsidRDefault="00F833F4" w:rsidP="002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Отсъстваха: </w:t>
      </w:r>
      <w:r w:rsidR="00271D95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Асенова </w:t>
      </w:r>
      <w:proofErr w:type="spellStart"/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Ивайло </w:t>
      </w:r>
      <w:proofErr w:type="spellStart"/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Дианов</w:t>
      </w:r>
      <w:proofErr w:type="spellEnd"/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Парушев</w:t>
      </w:r>
    </w:p>
    <w:p w:rsidR="00F45258" w:rsidRPr="004A0677" w:rsidRDefault="00F45258" w:rsidP="00271D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 w:rsidR="00271D95" w:rsidRPr="004A0677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E50E94"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>11</w:t>
      </w:r>
      <w:r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комисията, поради което предложи да премине при следния </w:t>
      </w:r>
    </w:p>
    <w:p w:rsidR="00F45258" w:rsidRPr="004A0677" w:rsidRDefault="00F45258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F45258" w:rsidRPr="004A0677" w:rsidRDefault="00F833F4" w:rsidP="00C1782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за общински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следващи в листите на политическите партии кандидати.</w:t>
      </w:r>
    </w:p>
    <w:p w:rsidR="00C17827" w:rsidRPr="004A0677" w:rsidRDefault="00C17827" w:rsidP="00C1782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Други.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на гласуване: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2914" w:rsidRPr="004A0677" w:rsidRDefault="00832914" w:rsidP="00832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:  Валерий Иванов Радев, Тодорка Николова Иванова, Женя Тодорова Милкова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Валентина Костадинова Кирова,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Мадлена Юриева Самуилова, Драгомир Георгиев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Росица Тодорова Стоянова, Стойка Велева Славова Велева - Йорданова.  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 няма</w:t>
      </w:r>
    </w:p>
    <w:p w:rsidR="00832914" w:rsidRPr="004A0677" w:rsidRDefault="00F45258" w:rsidP="008B40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1 от дневния ред</w:t>
      </w:r>
      <w:r w:rsidR="0083291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4001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В. Радев запозна членовете на </w:t>
      </w:r>
      <w:r w:rsidR="0083291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Провадия </w:t>
      </w:r>
      <w:r w:rsidR="008B4001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с:</w:t>
      </w:r>
    </w:p>
    <w:p w:rsidR="008B4001" w:rsidRPr="004A0677" w:rsidRDefault="008B4001" w:rsidP="00F37CE9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4A0677">
        <w:t>постъпило,  чрез Председателя на Общински съвет Провадия, заявление с вх. № 15</w:t>
      </w:r>
      <w:r w:rsidR="00E50E94" w:rsidRPr="004A0677">
        <w:t>6/</w:t>
      </w:r>
      <w:r w:rsidRPr="004A0677">
        <w:t xml:space="preserve">13.11.2019 г. от Вилдан </w:t>
      </w:r>
      <w:proofErr w:type="spellStart"/>
      <w:r w:rsidRPr="004A0677">
        <w:t>Амзова</w:t>
      </w:r>
      <w:proofErr w:type="spellEnd"/>
      <w:r w:rsidRPr="004A0677">
        <w:t xml:space="preserve"> Хасанова – обявена за общински съветник под № 4 от листата на ПП Движение за права и свободи – ДПС, с което заявява изричното си желание, на основание чл.30, ал.4, т.4, </w:t>
      </w:r>
      <w:proofErr w:type="spellStart"/>
      <w:r w:rsidRPr="004A0677">
        <w:t>вр</w:t>
      </w:r>
      <w:proofErr w:type="spellEnd"/>
      <w:r w:rsidRPr="004A0677">
        <w:t>. т.3 от ЗМСМА</w:t>
      </w:r>
      <w:r w:rsidR="00B82D6A" w:rsidRPr="004A0677">
        <w:t>,</w:t>
      </w:r>
      <w:r w:rsidRPr="004A0677">
        <w:t xml:space="preserve"> да бъд</w:t>
      </w:r>
      <w:r w:rsidR="00B82D6A" w:rsidRPr="004A0677">
        <w:t>ат</w:t>
      </w:r>
      <w:r w:rsidRPr="004A0677">
        <w:t xml:space="preserve"> </w:t>
      </w:r>
      <w:r w:rsidR="00B82D6A" w:rsidRPr="004A0677">
        <w:t>предсрочно прекратени пълномощията и на общински съветник.</w:t>
      </w:r>
    </w:p>
    <w:p w:rsidR="008B4001" w:rsidRPr="004A0677" w:rsidRDefault="00B82D6A" w:rsidP="00F37CE9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горното и на основание чл. 458, ал.1 от Изборния кодекс </w:t>
      </w:r>
      <w:proofErr w:type="spellStart"/>
      <w:r w:rsidRPr="004A0677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Pr="004A0677">
        <w:rPr>
          <w:rFonts w:ascii="Times New Roman" w:hAnsi="Times New Roman" w:cs="Times New Roman"/>
          <w:sz w:val="24"/>
          <w:szCs w:val="24"/>
          <w:shd w:val="clear" w:color="auto" w:fill="FFFFFF"/>
        </w:rPr>
        <w:t>. чл.30, ал7 от ЗМСМА, ОИК Провадия прие следното</w:t>
      </w:r>
    </w:p>
    <w:p w:rsidR="00832914" w:rsidRPr="004A0677" w:rsidRDefault="00F45258" w:rsidP="0083291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24</w:t>
      </w:r>
      <w:r w:rsidR="00B82D6A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/</w:t>
      </w:r>
      <w:r w:rsidR="00B82D6A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18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.11.2019 г.</w:t>
      </w:r>
    </w:p>
    <w:p w:rsidR="00681E82" w:rsidRPr="004A0677" w:rsidRDefault="00B82D6A" w:rsidP="00B82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="00681E82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1E82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общински съветник.</w:t>
      </w:r>
    </w:p>
    <w:p w:rsidR="00681E82" w:rsidRPr="004A0677" w:rsidRDefault="00681E82" w:rsidP="00F37CE9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4A0677">
        <w:t xml:space="preserve">Чрез Председателя на Общински съвет Провадия е постъпило заявление с вх. № 15…/13.11.2019 г. от Вилдан </w:t>
      </w:r>
      <w:proofErr w:type="spellStart"/>
      <w:r w:rsidRPr="004A0677">
        <w:t>Амзова</w:t>
      </w:r>
      <w:proofErr w:type="spellEnd"/>
      <w:r w:rsidRPr="004A0677">
        <w:t xml:space="preserve"> Хасанова – обявена за общински съветник под № 4 от листата на ПП Движение за права и свободи – ДПС, с което заявява изричното си желание, на основание чл.30, ал.4, т.4, </w:t>
      </w:r>
      <w:proofErr w:type="spellStart"/>
      <w:r w:rsidRPr="004A0677">
        <w:t>вр</w:t>
      </w:r>
      <w:proofErr w:type="spellEnd"/>
      <w:r w:rsidRPr="004A0677">
        <w:t>. т.3 от ЗМСМА, да бъдат предсрочно прекратени пълномощията и на общински съветник.</w:t>
      </w:r>
    </w:p>
    <w:p w:rsidR="00681E82" w:rsidRPr="004A0677" w:rsidRDefault="00681E82" w:rsidP="00F37CE9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4A0677">
        <w:rPr>
          <w:shd w:val="clear" w:color="auto" w:fill="FFFFFF"/>
        </w:rPr>
        <w:t xml:space="preserve">Предвид горното и на основание чл. 458, ал.1 от Изборния кодекс </w:t>
      </w:r>
      <w:proofErr w:type="spellStart"/>
      <w:r w:rsidRPr="004A0677">
        <w:rPr>
          <w:shd w:val="clear" w:color="auto" w:fill="FFFFFF"/>
        </w:rPr>
        <w:t>вр</w:t>
      </w:r>
      <w:proofErr w:type="spellEnd"/>
      <w:r w:rsidRPr="004A0677">
        <w:rPr>
          <w:shd w:val="clear" w:color="auto" w:fill="FFFFFF"/>
        </w:rPr>
        <w:t>. чл.30, ал7 от ЗМСМА, ОИК Провадия</w:t>
      </w:r>
    </w:p>
    <w:p w:rsidR="00B82D6A" w:rsidRPr="004A0677" w:rsidRDefault="00B82D6A" w:rsidP="00681E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50E94" w:rsidRPr="004A0677" w:rsidRDefault="00E50E94" w:rsidP="00E50E94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правомощията на</w:t>
      </w:r>
      <w:r w:rsidRPr="004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A0677">
        <w:rPr>
          <w:rFonts w:ascii="Times New Roman" w:hAnsi="Times New Roman" w:cs="Times New Roman"/>
          <w:b/>
          <w:sz w:val="24"/>
          <w:szCs w:val="24"/>
        </w:rPr>
        <w:t xml:space="preserve">Вилдан </w:t>
      </w:r>
      <w:proofErr w:type="spellStart"/>
      <w:r w:rsidRPr="004A0677">
        <w:rPr>
          <w:rFonts w:ascii="Times New Roman" w:hAnsi="Times New Roman" w:cs="Times New Roman"/>
          <w:b/>
          <w:sz w:val="24"/>
          <w:szCs w:val="24"/>
        </w:rPr>
        <w:t>Амзова</w:t>
      </w:r>
      <w:proofErr w:type="spellEnd"/>
      <w:r w:rsidRPr="004A0677">
        <w:rPr>
          <w:rFonts w:ascii="Times New Roman" w:hAnsi="Times New Roman" w:cs="Times New Roman"/>
          <w:b/>
          <w:sz w:val="24"/>
          <w:szCs w:val="24"/>
        </w:rPr>
        <w:t xml:space="preserve"> Хасанова</w:t>
      </w:r>
      <w:r w:rsidRPr="004A0677">
        <w:rPr>
          <w:rFonts w:ascii="Times New Roman" w:hAnsi="Times New Roman" w:cs="Times New Roman"/>
          <w:sz w:val="24"/>
          <w:szCs w:val="24"/>
        </w:rPr>
        <w:t xml:space="preserve"> като общински съветник.</w:t>
      </w:r>
    </w:p>
    <w:p w:rsidR="00B82D6A" w:rsidRPr="004A0677" w:rsidRDefault="00681E82" w:rsidP="00E50E9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B82D6A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БЯВЯВА </w:t>
      </w:r>
      <w:r w:rsidRPr="004A06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общински съветник в Общински съвет Провадия следващия в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листата на 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- ДПС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 </w:t>
      </w:r>
      <w:proofErr w:type="spellStart"/>
      <w:r w:rsidR="00B82D6A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="000D0790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ечкин</w:t>
      </w:r>
      <w:proofErr w:type="spellEnd"/>
      <w:r w:rsidR="00B82D6A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D0790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Халил</w:t>
      </w:r>
      <w:r w:rsidR="00B82D6A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D0790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Мехмед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ЕГН **********, под № </w:t>
      </w:r>
      <w:r w:rsidR="000D0790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на </w:t>
      </w:r>
      <w:r w:rsidR="000D0790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- ДПС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лицето да се издаде Удостоверение - приложение № 98-МИ от изборните книжа.</w:t>
      </w:r>
    </w:p>
    <w:p w:rsidR="00F45258" w:rsidRPr="004A0677" w:rsidRDefault="00F45258" w:rsidP="008329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 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2914" w:rsidRPr="004A0677" w:rsidRDefault="00832914" w:rsidP="00832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Валерий Иванов Радев, Тодорка Николова Иванова, Женя Тодорова Милкова, Валентина Костадинова Кирова, Мадлена Юриева Самуилова, Драгомир Георгиев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Росица Тодорова Стоянова, Стойка Велева Славова Велева - Йорданова.  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 няма</w:t>
      </w:r>
    </w:p>
    <w:p w:rsidR="000D0790" w:rsidRPr="004A0677" w:rsidRDefault="000D0790" w:rsidP="00F37CE9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4A0677">
        <w:t>постъпило,  чрез Председателя на Общински съвет Провадия, заявление с вх. № 15</w:t>
      </w:r>
      <w:r w:rsidR="00E50E94" w:rsidRPr="004A0677">
        <w:t>9</w:t>
      </w:r>
      <w:r w:rsidRPr="004A0677">
        <w:t xml:space="preserve">/18.11.2019 г. от Диан Парушев Николов – обявен за общински съветник под № 2 от листата на ПП ГЕРБ, с което заявява изричното си желание, на основание чл.30, ал.4, т.4, </w:t>
      </w:r>
      <w:proofErr w:type="spellStart"/>
      <w:r w:rsidRPr="004A0677">
        <w:t>вр</w:t>
      </w:r>
      <w:proofErr w:type="spellEnd"/>
      <w:r w:rsidRPr="004A0677">
        <w:t xml:space="preserve">. т.3 от ЗМСМА, да бъдат предсрочно прекратени пълномощията </w:t>
      </w:r>
      <w:r w:rsidR="00F37CE9" w:rsidRPr="004A0677">
        <w:t>му</w:t>
      </w:r>
      <w:r w:rsidRPr="004A0677">
        <w:t xml:space="preserve"> на общински съветник..</w:t>
      </w:r>
    </w:p>
    <w:p w:rsidR="000D0790" w:rsidRPr="004A0677" w:rsidRDefault="000D0790" w:rsidP="00F37CE9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горното и на основание чл. 458, ал.1 от Изборния кодекс </w:t>
      </w:r>
      <w:proofErr w:type="spellStart"/>
      <w:r w:rsidRPr="004A0677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Pr="004A0677">
        <w:rPr>
          <w:rFonts w:ascii="Times New Roman" w:hAnsi="Times New Roman" w:cs="Times New Roman"/>
          <w:sz w:val="24"/>
          <w:szCs w:val="24"/>
          <w:shd w:val="clear" w:color="auto" w:fill="FFFFFF"/>
        </w:rPr>
        <w:t>. чл.30, ал7 от ЗМСМА, ОИК Провадия прие следното</w:t>
      </w:r>
    </w:p>
    <w:p w:rsidR="000D0790" w:rsidRPr="004A0677" w:rsidRDefault="000D0790" w:rsidP="000D079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247 /18.11.2019 г.</w:t>
      </w:r>
    </w:p>
    <w:p w:rsidR="000D0790" w:rsidRPr="004A0677" w:rsidRDefault="000D0790" w:rsidP="000D0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Обявяване за общински съветник.</w:t>
      </w:r>
    </w:p>
    <w:p w:rsidR="000D0790" w:rsidRPr="004A0677" w:rsidRDefault="000D0790" w:rsidP="00F37CE9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4A0677">
        <w:t xml:space="preserve">Чрез Председателя на Общински съвет Провадия е постъпило заявление с вх. № 15…/18.11.2019 г. от Диан Парушев Николов – обявен за общински съветник под № 2 от листата на ПП  ГЕРБ, с което заявява изричното си желание, на основание чл.30, ал.4, т.4, </w:t>
      </w:r>
      <w:proofErr w:type="spellStart"/>
      <w:r w:rsidRPr="004A0677">
        <w:t>вр</w:t>
      </w:r>
      <w:proofErr w:type="spellEnd"/>
      <w:r w:rsidRPr="004A0677">
        <w:t xml:space="preserve">. т.3 от ЗМСМА, да бъдат предсрочно прекратени пълномощията </w:t>
      </w:r>
      <w:r w:rsidR="00636E44" w:rsidRPr="004A0677">
        <w:t>му</w:t>
      </w:r>
      <w:r w:rsidRPr="004A0677">
        <w:t xml:space="preserve"> на общински съветник.</w:t>
      </w:r>
    </w:p>
    <w:p w:rsidR="000D0790" w:rsidRPr="004A0677" w:rsidRDefault="000D0790" w:rsidP="00F37CE9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4A0677">
        <w:rPr>
          <w:shd w:val="clear" w:color="auto" w:fill="FFFFFF"/>
        </w:rPr>
        <w:lastRenderedPageBreak/>
        <w:t xml:space="preserve">Предвид горното и на основание чл. 458, ал.1 от Изборния кодекс </w:t>
      </w:r>
      <w:proofErr w:type="spellStart"/>
      <w:r w:rsidRPr="004A0677">
        <w:rPr>
          <w:shd w:val="clear" w:color="auto" w:fill="FFFFFF"/>
        </w:rPr>
        <w:t>вр</w:t>
      </w:r>
      <w:proofErr w:type="spellEnd"/>
      <w:r w:rsidRPr="004A0677">
        <w:rPr>
          <w:shd w:val="clear" w:color="auto" w:fill="FFFFFF"/>
        </w:rPr>
        <w:t>. чл.30, ал7 от ЗМСМА, ОИК Провадия</w:t>
      </w:r>
    </w:p>
    <w:p w:rsidR="000D0790" w:rsidRPr="004A0677" w:rsidRDefault="000D0790" w:rsidP="000D0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bookmarkStart w:id="0" w:name="_GoBack"/>
      <w:bookmarkEnd w:id="0"/>
    </w:p>
    <w:p w:rsidR="00E50E94" w:rsidRPr="004A0677" w:rsidRDefault="00E50E94" w:rsidP="00E50E94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правомощията на </w:t>
      </w:r>
      <w:r w:rsidRPr="004A0677">
        <w:rPr>
          <w:rFonts w:ascii="Times New Roman" w:hAnsi="Times New Roman" w:cs="Times New Roman"/>
          <w:b/>
          <w:sz w:val="24"/>
          <w:szCs w:val="24"/>
        </w:rPr>
        <w:t>Диан Парушев Николов</w:t>
      </w:r>
      <w:r w:rsidRPr="004A0677">
        <w:rPr>
          <w:rFonts w:ascii="Times New Roman" w:hAnsi="Times New Roman" w:cs="Times New Roman"/>
          <w:sz w:val="24"/>
          <w:szCs w:val="24"/>
        </w:rPr>
        <w:t xml:space="preserve"> като общински съветник.</w:t>
      </w:r>
    </w:p>
    <w:p w:rsidR="000D0790" w:rsidRPr="004A0677" w:rsidRDefault="000D0790" w:rsidP="00E50E94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</w:t>
      </w:r>
      <w:r w:rsidRPr="004A06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общински съветник в Общински съвет Провадия следващия в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листата на ПП </w:t>
      </w:r>
      <w:r w:rsidR="00636E4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ГЕРБ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 </w:t>
      </w:r>
      <w:r w:rsidR="00636E44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Владислав</w:t>
      </w: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36E44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Младенов</w:t>
      </w: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36E44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Паскалев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ЕГН **********, под № </w:t>
      </w:r>
      <w:r w:rsidR="00636E4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на ПП </w:t>
      </w:r>
      <w:r w:rsidR="00636E4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ГЕРБ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лицето да се издаде Удостоверение - приложение № 98-МИ от изборните книжа.</w:t>
      </w:r>
    </w:p>
    <w:p w:rsidR="000D0790" w:rsidRPr="004A0677" w:rsidRDefault="000D0790" w:rsidP="000D0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  - 1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0790" w:rsidRPr="004A0677" w:rsidRDefault="000D0790" w:rsidP="000D0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Валерий Иванов Радев, Тодорка Николова Иванова, Женя Тодорова Милкова, Валентина Костадинова Кирова, Мадлена Юриева Самуилова, Драгомир Георгиев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Росица Тодорова Стоянова, Стойка Велева Славова Велева - Йорданова.  </w:t>
      </w:r>
    </w:p>
    <w:p w:rsidR="000D0790" w:rsidRPr="004A0677" w:rsidRDefault="000D0790" w:rsidP="000D07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 няма</w:t>
      </w:r>
    </w:p>
    <w:p w:rsidR="00DF743B" w:rsidRPr="004A0677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</w:t>
      </w:r>
      <w:r w:rsidR="00DF743B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 заседанието беше закрито в  </w:t>
      </w:r>
      <w:r w:rsidR="003B1F3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36E4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36E4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45258" w:rsidRPr="004A0677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Валерий Радев</w:t>
      </w:r>
    </w:p>
    <w:p w:rsidR="00F45258" w:rsidRPr="004A0677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Секретар:Валентина Кирова</w:t>
      </w:r>
    </w:p>
    <w:p w:rsidR="00F45258" w:rsidRPr="004A0677" w:rsidRDefault="00F45258" w:rsidP="00F45258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45258" w:rsidRPr="004A0677" w:rsidRDefault="00F45258" w:rsidP="00F45258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C4E03" w:rsidRPr="004A0677" w:rsidRDefault="002C4E03">
      <w:pPr>
        <w:rPr>
          <w:rFonts w:ascii="Times New Roman" w:hAnsi="Times New Roman" w:cs="Times New Roman"/>
          <w:sz w:val="24"/>
          <w:szCs w:val="24"/>
        </w:rPr>
      </w:pPr>
    </w:p>
    <w:sectPr w:rsidR="002C4E03" w:rsidRPr="004A0677" w:rsidSect="000D0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05" w:rsidRDefault="00D01105">
      <w:pPr>
        <w:spacing w:after="0" w:line="240" w:lineRule="auto"/>
      </w:pPr>
      <w:r>
        <w:separator/>
      </w:r>
    </w:p>
  </w:endnote>
  <w:endnote w:type="continuationSeparator" w:id="0">
    <w:p w:rsidR="00D01105" w:rsidRDefault="00D0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0D0790" w:rsidRDefault="008A4A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790" w:rsidRDefault="000D07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05" w:rsidRDefault="00D01105">
      <w:pPr>
        <w:spacing w:after="0" w:line="240" w:lineRule="auto"/>
      </w:pPr>
      <w:r>
        <w:separator/>
      </w:r>
    </w:p>
  </w:footnote>
  <w:footnote w:type="continuationSeparator" w:id="0">
    <w:p w:rsidR="00D01105" w:rsidRDefault="00D0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3"/>
    </w:pPr>
  </w:p>
  <w:p w:rsidR="000D0790" w:rsidRDefault="000D07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B2"/>
    <w:multiLevelType w:val="hybridMultilevel"/>
    <w:tmpl w:val="9F1EF096"/>
    <w:lvl w:ilvl="0" w:tplc="FB8A8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571"/>
    <w:multiLevelType w:val="hybridMultilevel"/>
    <w:tmpl w:val="55BA252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6F527E"/>
    <w:multiLevelType w:val="hybridMultilevel"/>
    <w:tmpl w:val="52089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2B55"/>
    <w:multiLevelType w:val="multilevel"/>
    <w:tmpl w:val="12CA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83027"/>
    <w:multiLevelType w:val="hybridMultilevel"/>
    <w:tmpl w:val="81CAA454"/>
    <w:lvl w:ilvl="0" w:tplc="FB8A8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53A2"/>
    <w:multiLevelType w:val="hybridMultilevel"/>
    <w:tmpl w:val="173EE6CE"/>
    <w:lvl w:ilvl="0" w:tplc="52585A56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8"/>
    <w:rsid w:val="0003603A"/>
    <w:rsid w:val="000D0790"/>
    <w:rsid w:val="00271D95"/>
    <w:rsid w:val="002C4E03"/>
    <w:rsid w:val="00343A79"/>
    <w:rsid w:val="003B1F34"/>
    <w:rsid w:val="003D10EB"/>
    <w:rsid w:val="00492448"/>
    <w:rsid w:val="004A0677"/>
    <w:rsid w:val="00564D52"/>
    <w:rsid w:val="005C56A3"/>
    <w:rsid w:val="0060085B"/>
    <w:rsid w:val="00636E44"/>
    <w:rsid w:val="00681E82"/>
    <w:rsid w:val="00720C8E"/>
    <w:rsid w:val="007E7529"/>
    <w:rsid w:val="00832914"/>
    <w:rsid w:val="008A4129"/>
    <w:rsid w:val="008A4A43"/>
    <w:rsid w:val="008B4001"/>
    <w:rsid w:val="00B321EA"/>
    <w:rsid w:val="00B4209D"/>
    <w:rsid w:val="00B82D6A"/>
    <w:rsid w:val="00C17827"/>
    <w:rsid w:val="00CE7489"/>
    <w:rsid w:val="00CF2DE5"/>
    <w:rsid w:val="00D01105"/>
    <w:rsid w:val="00D066FB"/>
    <w:rsid w:val="00D638BA"/>
    <w:rsid w:val="00DF743B"/>
    <w:rsid w:val="00E50E94"/>
    <w:rsid w:val="00E610BD"/>
    <w:rsid w:val="00EB1CA1"/>
    <w:rsid w:val="00F37CE9"/>
    <w:rsid w:val="00F45258"/>
    <w:rsid w:val="00F50507"/>
    <w:rsid w:val="00F833F4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4525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45258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C1782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92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4525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45258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C1782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9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u_user</cp:lastModifiedBy>
  <cp:revision>5</cp:revision>
  <cp:lastPrinted>2019-11-18T15:46:00Z</cp:lastPrinted>
  <dcterms:created xsi:type="dcterms:W3CDTF">2019-11-18T15:37:00Z</dcterms:created>
  <dcterms:modified xsi:type="dcterms:W3CDTF">2019-11-18T15:57:00Z</dcterms:modified>
</cp:coreProperties>
</file>